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19" w:rsidRPr="00235127" w:rsidRDefault="00914FAB">
      <w:pPr>
        <w:spacing w:line="360" w:lineRule="auto"/>
        <w:jc w:val="center"/>
        <w:rPr>
          <w:rFonts w:ascii="SimHei" w:eastAsia="SimHei" w:hAnsi="SimHei"/>
          <w:color w:val="000000" w:themeColor="text1"/>
          <w:sz w:val="32"/>
          <w:szCs w:val="32"/>
        </w:rPr>
      </w:pPr>
      <w:r w:rsidRPr="00235127">
        <w:rPr>
          <w:rFonts w:ascii="SimHei" w:eastAsia="SimHei" w:hAnsi="SimHei" w:hint="eastAsia"/>
          <w:color w:val="000000" w:themeColor="text1"/>
          <w:sz w:val="32"/>
          <w:szCs w:val="32"/>
        </w:rPr>
        <w:t>高校书院联盟章程（</w:t>
      </w:r>
      <w:r w:rsidR="00C835AC" w:rsidRPr="00235127">
        <w:rPr>
          <w:rFonts w:ascii="SimHei" w:eastAsia="SimHei" w:hAnsi="SimHei" w:hint="eastAsia"/>
          <w:color w:val="000000" w:themeColor="text1"/>
          <w:sz w:val="32"/>
          <w:szCs w:val="32"/>
        </w:rPr>
        <w:t>2022</w:t>
      </w:r>
      <w:r w:rsidRPr="00235127">
        <w:rPr>
          <w:rFonts w:ascii="SimHei" w:eastAsia="SimHei" w:hAnsi="SimHei" w:hint="eastAsia"/>
          <w:color w:val="000000" w:themeColor="text1"/>
          <w:sz w:val="32"/>
          <w:szCs w:val="32"/>
        </w:rPr>
        <w:t>年修订）</w:t>
      </w:r>
    </w:p>
    <w:p w:rsidR="00736F19" w:rsidRPr="00235127" w:rsidRDefault="00914FA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5127">
        <w:rPr>
          <w:rFonts w:ascii="Times New Roman" w:hAnsi="Times New Roman" w:hint="eastAsia"/>
          <w:b/>
          <w:color w:val="000000" w:themeColor="text1"/>
          <w:sz w:val="28"/>
          <w:szCs w:val="28"/>
        </w:rPr>
        <w:t>第一章</w:t>
      </w:r>
      <w:r w:rsidRPr="002351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235127">
        <w:rPr>
          <w:rFonts w:ascii="Times New Roman" w:hAnsi="Times New Roman" w:hint="eastAsia"/>
          <w:b/>
          <w:color w:val="000000" w:themeColor="text1"/>
          <w:sz w:val="28"/>
          <w:szCs w:val="28"/>
        </w:rPr>
        <w:t>总</w:t>
      </w:r>
      <w:r w:rsidRPr="002351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235127">
        <w:rPr>
          <w:rFonts w:ascii="Times New Roman" w:hAnsi="Times New Roman" w:hint="eastAsia"/>
          <w:b/>
          <w:color w:val="000000" w:themeColor="text1"/>
          <w:sz w:val="28"/>
          <w:szCs w:val="28"/>
        </w:rPr>
        <w:t>则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第一条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联盟的名称：高校书院联盟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第二条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联盟的性质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联盟是为实现交流合作、资源共享、优势互补、整体提升目的而由高校书院自愿组成的非营利性组织。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第三条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联盟的宗旨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本着自愿、平等、合作、发展的原则，在联盟成员之间建立起一种长期的合作关系，充分发挥和利用联盟成员的办学特色和优质办学资源，开展互补性合作，提升各联盟成员的书院办学水平、人才培养质量与社会声誉，实现联盟成员的可持续发展。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通过高校书院联盟的方式，推动联盟成员以合作的态势积极参与交流，共同探索书院制教育模式改革与发展规律，不断满足学生成长成才的需求，为培养人格健全、全面发展的创新型人才做出贡献。</w:t>
      </w:r>
    </w:p>
    <w:p w:rsidR="00736F19" w:rsidRPr="00235127" w:rsidRDefault="00914FA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5127">
        <w:rPr>
          <w:rFonts w:ascii="Times New Roman" w:hAnsi="Times New Roman" w:hint="eastAsia"/>
          <w:b/>
          <w:color w:val="000000" w:themeColor="text1"/>
          <w:sz w:val="28"/>
          <w:szCs w:val="28"/>
        </w:rPr>
        <w:t>第二章</w:t>
      </w:r>
      <w:r w:rsidRPr="002351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235127">
        <w:rPr>
          <w:rFonts w:ascii="Times New Roman" w:hAnsi="Times New Roman" w:hint="eastAsia"/>
          <w:b/>
          <w:color w:val="000000" w:themeColor="text1"/>
          <w:sz w:val="28"/>
          <w:szCs w:val="28"/>
        </w:rPr>
        <w:t>合作领域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第四条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互动交流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积极推动联盟成员之间书院负责人、导师及相关工作人员的交流，分享办学理念和经验。促进学生在联盟成员之间的跨校交流与联合培养。建设“高校书院联盟”网站，搭建联盟成员书院学生网上交流互动平台，建立联盟内部学生社团组织间的常态联系机制。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第五条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资源共享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积极推动联盟成员之间书院办学资源的共享，探索共建书院通识课程。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第六条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学术研究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积极推动书院制教育研究，创办现代书院制教育研究学术刊物，不断提高对书院办学规律的认识。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第七条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联盟的合作内容包括但不限于以上领域。</w:t>
      </w:r>
    </w:p>
    <w:p w:rsidR="00736F19" w:rsidRPr="00235127" w:rsidRDefault="00914FA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5127">
        <w:rPr>
          <w:rFonts w:ascii="Times New Roman" w:hAnsi="Times New Roman" w:hint="eastAsia"/>
          <w:b/>
          <w:color w:val="000000" w:themeColor="text1"/>
          <w:sz w:val="28"/>
          <w:szCs w:val="28"/>
        </w:rPr>
        <w:t>第三章</w:t>
      </w:r>
      <w:r w:rsidRPr="002351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235127">
        <w:rPr>
          <w:rFonts w:ascii="Times New Roman" w:hAnsi="Times New Roman" w:hint="eastAsia"/>
          <w:b/>
          <w:color w:val="000000" w:themeColor="text1"/>
          <w:sz w:val="28"/>
          <w:szCs w:val="28"/>
        </w:rPr>
        <w:t>组织机构及职责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第八条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理事会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（一）理事会的组成</w:t>
      </w:r>
    </w:p>
    <w:p w:rsidR="00104B62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理事会为联盟最高决策机构，理事单位一般不超过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11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个。</w:t>
      </w:r>
      <w:r w:rsidR="00DC5AE1" w:rsidRPr="00235127">
        <w:rPr>
          <w:rFonts w:ascii="Times New Roman" w:hAnsi="Times New Roman" w:hint="eastAsia"/>
          <w:color w:val="000000" w:themeColor="text1"/>
          <w:sz w:val="24"/>
          <w:szCs w:val="24"/>
        </w:rPr>
        <w:t>北京航空航天大学知行书院、香港中文大学联合书院、澳门大学郑裕彤书院、台湾清华大学厚德书院、台湾政治大学政大书院、复旦大学任重书院、西安交通大学文治书院、华东师范大学孟宪承书院（排名不分先后）为常任理事单位</w:t>
      </w:r>
      <w:r w:rsidR="005051C2"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。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非常任理事单位由联盟成员选举产生，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以得票多少为序，原则上非常任理事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lastRenderedPageBreak/>
        <w:t>单位应获得联盟成员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1/2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以上（含）票数同意，非常任理事单位每届任期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2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年，可以连选连任。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理事由理事单位推荐人选。</w:t>
      </w:r>
      <w:r w:rsidR="00104B62" w:rsidRPr="00235127">
        <w:rPr>
          <w:rFonts w:ascii="Times New Roman" w:hAnsi="Times New Roman" w:hint="eastAsia"/>
          <w:color w:val="000000" w:themeColor="text1"/>
          <w:sz w:val="24"/>
          <w:szCs w:val="24"/>
        </w:rPr>
        <w:t>理事长单位由理事单位轮值，每年论坛在举办期间由理事单位提名，并获得全体理事单位</w:t>
      </w:r>
      <w:r w:rsidR="00104B62" w:rsidRPr="00235127">
        <w:rPr>
          <w:rFonts w:ascii="Times New Roman" w:hAnsi="Times New Roman" w:hint="eastAsia"/>
          <w:color w:val="000000" w:themeColor="text1"/>
          <w:sz w:val="24"/>
          <w:szCs w:val="24"/>
        </w:rPr>
        <w:t>1/2</w:t>
      </w:r>
      <w:r w:rsidR="00104B62" w:rsidRPr="00235127">
        <w:rPr>
          <w:rFonts w:ascii="Times New Roman" w:hAnsi="Times New Roman" w:hint="eastAsia"/>
          <w:color w:val="000000" w:themeColor="text1"/>
          <w:sz w:val="24"/>
          <w:szCs w:val="24"/>
        </w:rPr>
        <w:t>以上（含）票数同意，如有多个被提名单位，以得票多少为序，理事长单位每届任期</w:t>
      </w:r>
      <w:r w:rsidR="00104B62" w:rsidRPr="00235127">
        <w:rPr>
          <w:rFonts w:ascii="Times New Roman" w:hAnsi="Times New Roman" w:hint="eastAsia"/>
          <w:color w:val="000000" w:themeColor="text1"/>
          <w:sz w:val="24"/>
          <w:szCs w:val="24"/>
        </w:rPr>
        <w:t>1</w:t>
      </w:r>
      <w:r w:rsidR="00104B62" w:rsidRPr="00235127">
        <w:rPr>
          <w:rFonts w:ascii="Times New Roman" w:hAnsi="Times New Roman" w:hint="eastAsia"/>
          <w:color w:val="000000" w:themeColor="text1"/>
          <w:sz w:val="24"/>
          <w:szCs w:val="24"/>
        </w:rPr>
        <w:t>年，任期内指导申办单位作好论坛举办工作，原则上不可连任，理事长由理事长单位推荐人选。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（二）理事会的职责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、维持联盟稳定运行，制定和修改联盟章程；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、批准和取消联盟成员资格；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、听取和审议秘书处工作报告；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、决定联盟组织的变更和终止；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、讨论和决定其它重大事宜。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（三）理事长职责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、代表联盟签署有关重要文件；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、召集并主持联盟会员大会</w:t>
      </w:r>
      <w:r w:rsidR="00062774" w:rsidRPr="00235127">
        <w:rPr>
          <w:rFonts w:ascii="Times New Roman" w:hAnsi="Times New Roman" w:hint="eastAsia"/>
          <w:color w:val="000000" w:themeColor="text1"/>
          <w:sz w:val="24"/>
          <w:szCs w:val="24"/>
        </w:rPr>
        <w:t>和理事会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；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、决定联盟的其他重大事项。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（</w:t>
      </w:r>
      <w:r w:rsidRPr="00235127">
        <w:rPr>
          <w:rFonts w:ascii="SimSun" w:hAnsi="SimSun" w:hint="eastAsia"/>
          <w:color w:val="000000" w:themeColor="text1"/>
          <w:sz w:val="24"/>
          <w:szCs w:val="24"/>
        </w:rPr>
        <w:t>四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）理事会议事规则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理事会每年召开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次，由理事长负责召集，必要时可增加、提前或延迟。理事会的召开，须经理事会成员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>2/3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以上（含）代表到会，该次会议方为有效会议。理事会的决议，本章程明确规定的情况除外，应由理事会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>1/2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以上（含）同意方能有效。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  <w:lang w:val="zh-CN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（五）申办高校书院论坛条件及程序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: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  <w:lang w:val="zh-CN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1.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申办单位须为联盟</w:t>
      </w:r>
      <w:r w:rsidR="00104B62"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成员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单位，须由校方同意，并有足够的经费予以支持；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  <w:lang w:val="zh-CN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2.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申办单位有申办意向后，应于每年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4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月前向联盟秘书处提交申请表，联盟秘书处审核后，向联盟理事会提交，获得联盟理事单位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2/3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（含）以上同意后，获得论坛承办权。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3.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  <w:lang w:val="zh-CN"/>
        </w:rPr>
        <w:t>多家单位同时提出承办申请的，由联盟理事会投票决定承办权，以得票多少为序。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第九条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秘书处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（一）秘书处组成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eastAsia="PMingLiU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秘书处是理事会常设的执行机构，负责联盟日常事务和协调工作。秘书处设秘书长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名，实行秘书长负责制。秘书长向理事会负责，主持联盟日常工作。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（二）秘书处职责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联盟秘书处在秘书长的带领下完成以下各项工作：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、执行理事会决议，负责组织、协调联盟内的各项工作；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、负责理事会的筹备和召开，向理事会汇报年度工作，负责制定下年度工作计划（草案）；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、负责受理联盟成员加入、退出的审查。</w:t>
      </w:r>
    </w:p>
    <w:p w:rsidR="00736F19" w:rsidRPr="00235127" w:rsidRDefault="00914FA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5127">
        <w:rPr>
          <w:rFonts w:ascii="Times New Roman" w:hAnsi="Times New Roman" w:hint="eastAsia"/>
          <w:b/>
          <w:color w:val="000000" w:themeColor="text1"/>
          <w:sz w:val="28"/>
          <w:szCs w:val="28"/>
        </w:rPr>
        <w:lastRenderedPageBreak/>
        <w:t>第四章</w:t>
      </w:r>
      <w:r w:rsidRPr="002351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235127">
        <w:rPr>
          <w:rFonts w:ascii="Times New Roman" w:hAnsi="Times New Roman" w:hint="eastAsia"/>
          <w:b/>
          <w:color w:val="000000" w:themeColor="text1"/>
          <w:sz w:val="28"/>
          <w:szCs w:val="28"/>
        </w:rPr>
        <w:t>联盟成员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第十条</w:t>
      </w:r>
      <w:r w:rsidRPr="002351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联盟成员的条件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本联盟以高校书院作为成员，成员须具备下列条件：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、自愿申请，拥护联盟章程，遵守有关协议内容；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、已经开展书院制教育模式探索并实际运行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年以上（含）；</w:t>
      </w:r>
    </w:p>
    <w:p w:rsidR="00736F19" w:rsidRPr="00235127" w:rsidRDefault="00062774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、理事会成员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>1/2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以上表决通过。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第十一条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联盟成员的权利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联盟成员拥有以下权利：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、本联盟的选举权、被选举权和表决权；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、参加本联盟的组织活动；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、获得本联盟优质资源的优先权；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、对本联盟工作的批评建议权和监督权；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、入盟自愿、</w:t>
      </w:r>
      <w:proofErr w:type="gramStart"/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退盟自由</w:t>
      </w:r>
      <w:proofErr w:type="gramEnd"/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。</w:t>
      </w:r>
    </w:p>
    <w:p w:rsidR="00000000" w:rsidRPr="00235127" w:rsidRDefault="00062774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如一所学校有多所书院加入联盟，需由</w:t>
      </w:r>
      <w:bookmarkStart w:id="0" w:name="_GoBack"/>
      <w:bookmarkEnd w:id="0"/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所属学校指定其中一所书院</w:t>
      </w:r>
      <w:r w:rsidR="00E475AC" w:rsidRPr="00235127">
        <w:rPr>
          <w:rFonts w:ascii="Times New Roman" w:hAnsi="Times New Roman" w:hint="eastAsia"/>
          <w:color w:val="000000" w:themeColor="text1"/>
          <w:sz w:val="24"/>
          <w:szCs w:val="24"/>
        </w:rPr>
        <w:t>作为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代表行使选举权、被选举权和表决权。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第十二条</w:t>
      </w:r>
      <w:r w:rsidRPr="002351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联盟成员的义务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联盟成员必须履行以下义务：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、拥护、遵守、执行本联盟章程；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、维护本联盟的名誉和合法权益；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、共同致力于联盟的建设，完善联盟运行机制。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、联盟成员代表该大学在校内外推广书院教育模式。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第十三条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联盟成员的加入和退出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（一）加入程序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、申请书院向秘书处提交入盟申请；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、秘书处审核成员资格后，报理事会批准。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（二）联盟成员的退出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、联盟成员退出联盟时应提前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个工作日向秘书处提出申请，秘书处在收到申请后报联盟理事会批准；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、联盟成员退出后，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年内不得申请重新加入联盟。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第十四条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联盟成员单位名称变更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当联盟成员单位名称发生改变时，应在名称变更后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个月以内向秘书处提出申请通知，并附上以下材料：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lastRenderedPageBreak/>
        <w:t>1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、更名公告函；</w:t>
      </w:r>
    </w:p>
    <w:p w:rsidR="00736F19" w:rsidRPr="00235127" w:rsidRDefault="00914FAB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、新的单位资质复印件。</w:t>
      </w:r>
    </w:p>
    <w:p w:rsidR="00736F19" w:rsidRPr="00235127" w:rsidRDefault="00914FA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5127">
        <w:rPr>
          <w:rFonts w:ascii="Times New Roman" w:hAnsi="Times New Roman" w:hint="eastAsia"/>
          <w:b/>
          <w:color w:val="000000" w:themeColor="text1"/>
          <w:sz w:val="28"/>
          <w:szCs w:val="28"/>
        </w:rPr>
        <w:t>第五章</w:t>
      </w:r>
      <w:r w:rsidRPr="002351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235127">
        <w:rPr>
          <w:rFonts w:ascii="Times New Roman" w:hAnsi="Times New Roman" w:hint="eastAsia"/>
          <w:b/>
          <w:color w:val="000000" w:themeColor="text1"/>
          <w:sz w:val="28"/>
          <w:szCs w:val="28"/>
        </w:rPr>
        <w:t>附</w:t>
      </w:r>
      <w:r w:rsidRPr="002351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235127">
        <w:rPr>
          <w:rFonts w:ascii="Times New Roman" w:hAnsi="Times New Roman" w:hint="eastAsia"/>
          <w:b/>
          <w:color w:val="000000" w:themeColor="text1"/>
          <w:sz w:val="28"/>
          <w:szCs w:val="28"/>
        </w:rPr>
        <w:t>则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第十五条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本章程未尽事宜或有关条款的修改，由联盟秘书处提出补充或修改意见，报联盟理事会会议审议通过。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第十六条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本章程经联盟理事会会议表决通过后生效。</w:t>
      </w:r>
    </w:p>
    <w:p w:rsidR="00736F19" w:rsidRPr="00235127" w:rsidRDefault="00914FAB">
      <w:pPr>
        <w:spacing w:line="360" w:lineRule="auto"/>
        <w:ind w:firstLineChars="200" w:firstLine="482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b/>
          <w:color w:val="000000" w:themeColor="text1"/>
          <w:sz w:val="24"/>
          <w:szCs w:val="24"/>
        </w:rPr>
        <w:t>第十七条</w:t>
      </w:r>
      <w:r w:rsidRPr="002351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本章程的解释权属联盟理事会。</w:t>
      </w:r>
    </w:p>
    <w:p w:rsidR="005051C2" w:rsidRPr="00235127" w:rsidRDefault="005051C2">
      <w:pPr>
        <w:spacing w:line="360" w:lineRule="auto"/>
        <w:ind w:firstLineChars="200" w:firstLine="48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36F19" w:rsidRPr="00235127" w:rsidRDefault="00380ACD" w:rsidP="00380ACD">
      <w:pPr>
        <w:spacing w:line="360" w:lineRule="auto"/>
        <w:ind w:firstLineChars="200" w:firstLine="48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35127">
        <w:rPr>
          <w:rFonts w:ascii="Times New Roman" w:hAnsi="Times New Roman" w:hint="eastAsia"/>
          <w:color w:val="000000" w:themeColor="text1"/>
          <w:sz w:val="24"/>
          <w:szCs w:val="24"/>
        </w:rPr>
        <w:t>二〇二二年三月</w:t>
      </w:r>
    </w:p>
    <w:sectPr w:rsidR="00736F19" w:rsidRPr="00235127" w:rsidSect="00736F19">
      <w:pgSz w:w="11906" w:h="16838"/>
      <w:pgMar w:top="709" w:right="1133" w:bottom="709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48" w:rsidRDefault="00A57A48" w:rsidP="00AE4623">
      <w:r>
        <w:separator/>
      </w:r>
    </w:p>
  </w:endnote>
  <w:endnote w:type="continuationSeparator" w:id="0">
    <w:p w:rsidR="00A57A48" w:rsidRDefault="00A57A48" w:rsidP="00AE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48" w:rsidRDefault="00A57A48" w:rsidP="00AE4623">
      <w:r>
        <w:separator/>
      </w:r>
    </w:p>
  </w:footnote>
  <w:footnote w:type="continuationSeparator" w:id="0">
    <w:p w:rsidR="00A57A48" w:rsidRDefault="00A57A48" w:rsidP="00AE462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onc">
    <w15:presenceInfo w15:providerId="AD" w15:userId="S-1-5-21-1401054753-713960302-837300805-226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07F"/>
    <w:rsid w:val="000013F3"/>
    <w:rsid w:val="000019F4"/>
    <w:rsid w:val="000255F8"/>
    <w:rsid w:val="000466E1"/>
    <w:rsid w:val="00057E28"/>
    <w:rsid w:val="00062774"/>
    <w:rsid w:val="000751B6"/>
    <w:rsid w:val="000823DC"/>
    <w:rsid w:val="000E553D"/>
    <w:rsid w:val="00104B62"/>
    <w:rsid w:val="0012007F"/>
    <w:rsid w:val="00137B5A"/>
    <w:rsid w:val="001439B1"/>
    <w:rsid w:val="00146031"/>
    <w:rsid w:val="001654DB"/>
    <w:rsid w:val="001802DF"/>
    <w:rsid w:val="001B0E47"/>
    <w:rsid w:val="001C60DC"/>
    <w:rsid w:val="0021483A"/>
    <w:rsid w:val="00217BE8"/>
    <w:rsid w:val="00235127"/>
    <w:rsid w:val="002420C9"/>
    <w:rsid w:val="0024288F"/>
    <w:rsid w:val="00251884"/>
    <w:rsid w:val="00276C96"/>
    <w:rsid w:val="002A3915"/>
    <w:rsid w:val="002E060D"/>
    <w:rsid w:val="003068DF"/>
    <w:rsid w:val="00363749"/>
    <w:rsid w:val="00363BA1"/>
    <w:rsid w:val="003807FD"/>
    <w:rsid w:val="00380ACD"/>
    <w:rsid w:val="00391163"/>
    <w:rsid w:val="003D181F"/>
    <w:rsid w:val="00422295"/>
    <w:rsid w:val="004575C0"/>
    <w:rsid w:val="004A5FF9"/>
    <w:rsid w:val="004B1E16"/>
    <w:rsid w:val="004D0E91"/>
    <w:rsid w:val="004D1BC5"/>
    <w:rsid w:val="004F3A05"/>
    <w:rsid w:val="005051C2"/>
    <w:rsid w:val="00522A5A"/>
    <w:rsid w:val="00526798"/>
    <w:rsid w:val="00563C38"/>
    <w:rsid w:val="00567980"/>
    <w:rsid w:val="00590A45"/>
    <w:rsid w:val="005A1673"/>
    <w:rsid w:val="005C7672"/>
    <w:rsid w:val="005F169A"/>
    <w:rsid w:val="00617C1A"/>
    <w:rsid w:val="0063278D"/>
    <w:rsid w:val="0063377A"/>
    <w:rsid w:val="006A141E"/>
    <w:rsid w:val="00732133"/>
    <w:rsid w:val="00733BCC"/>
    <w:rsid w:val="00736F19"/>
    <w:rsid w:val="0074083B"/>
    <w:rsid w:val="00746C41"/>
    <w:rsid w:val="00746FAC"/>
    <w:rsid w:val="00752842"/>
    <w:rsid w:val="00773801"/>
    <w:rsid w:val="00774B40"/>
    <w:rsid w:val="007901A8"/>
    <w:rsid w:val="00811574"/>
    <w:rsid w:val="00853106"/>
    <w:rsid w:val="00873FB2"/>
    <w:rsid w:val="008A5FC6"/>
    <w:rsid w:val="00914FAB"/>
    <w:rsid w:val="00935668"/>
    <w:rsid w:val="0097249A"/>
    <w:rsid w:val="00994202"/>
    <w:rsid w:val="00A14EFE"/>
    <w:rsid w:val="00A55D11"/>
    <w:rsid w:val="00A57A48"/>
    <w:rsid w:val="00A60CA3"/>
    <w:rsid w:val="00A951AE"/>
    <w:rsid w:val="00AE4623"/>
    <w:rsid w:val="00B11BE4"/>
    <w:rsid w:val="00B322A1"/>
    <w:rsid w:val="00B633E8"/>
    <w:rsid w:val="00BC02BF"/>
    <w:rsid w:val="00C1235F"/>
    <w:rsid w:val="00C55DDE"/>
    <w:rsid w:val="00C65BD0"/>
    <w:rsid w:val="00C835AC"/>
    <w:rsid w:val="00C9494A"/>
    <w:rsid w:val="00CA71D7"/>
    <w:rsid w:val="00CB165A"/>
    <w:rsid w:val="00CD52D2"/>
    <w:rsid w:val="00D171AE"/>
    <w:rsid w:val="00D35C74"/>
    <w:rsid w:val="00D8202B"/>
    <w:rsid w:val="00DC5AE1"/>
    <w:rsid w:val="00DF37E6"/>
    <w:rsid w:val="00E03661"/>
    <w:rsid w:val="00E12266"/>
    <w:rsid w:val="00E475AC"/>
    <w:rsid w:val="00E537E0"/>
    <w:rsid w:val="00E7113D"/>
    <w:rsid w:val="00E71778"/>
    <w:rsid w:val="00E91720"/>
    <w:rsid w:val="00E9481C"/>
    <w:rsid w:val="00EE6163"/>
    <w:rsid w:val="00F0122B"/>
    <w:rsid w:val="00F10514"/>
    <w:rsid w:val="00F766FD"/>
    <w:rsid w:val="00F957E7"/>
    <w:rsid w:val="00FB66C9"/>
    <w:rsid w:val="00FE5BAB"/>
    <w:rsid w:val="00FF262B"/>
    <w:rsid w:val="070E1466"/>
    <w:rsid w:val="6F8C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6F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736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736F19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sid w:val="00736F1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0A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0A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2184</Words>
  <Characters>154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郭伟丰</cp:lastModifiedBy>
  <cp:revision>2</cp:revision>
  <cp:lastPrinted>2014-07-13T15:18:00Z</cp:lastPrinted>
  <dcterms:created xsi:type="dcterms:W3CDTF">2022-03-17T06:17:00Z</dcterms:created>
  <dcterms:modified xsi:type="dcterms:W3CDTF">2022-03-17T06:17:00Z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